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235" w:rsidRPr="000E1235" w:rsidRDefault="00A073A0" w:rsidP="00A073A0">
      <w:pPr>
        <w:shd w:val="clear" w:color="auto" w:fill="FFFFFF"/>
        <w:spacing w:after="0" w:line="402" w:lineRule="atLeast"/>
        <w:outlineLvl w:val="0"/>
        <w:rPr>
          <w:rFonts w:eastAsia="Times New Roman"/>
          <w:b/>
          <w:bCs/>
          <w:kern w:val="36"/>
          <w:lang w:eastAsia="ru-RU"/>
        </w:rPr>
      </w:pPr>
      <w:r>
        <w:rPr>
          <w:bCs/>
        </w:rPr>
        <w:t xml:space="preserve"> </w:t>
      </w:r>
      <w:r w:rsidR="000E1235" w:rsidRPr="000E1235">
        <w:rPr>
          <w:rFonts w:eastAsia="Times New Roman"/>
          <w:b/>
          <w:bCs/>
          <w:kern w:val="36"/>
          <w:lang w:eastAsia="ru-RU"/>
        </w:rPr>
        <w:t>Ребенок и телевизор».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«Лучшее украшение новогоднего стола – это телевизор», – сказал когда-то почтальон Печкин из Простоквашино. Действительно мы не представляем сейчас себе жизнь без телевизора.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Педагоги жалуются, что телевидение отрицательно влияет на здоровье детей, портит зрение, отрывает чтения книг, перегружает информацией, нарушает режим дня и т.д.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Почему же величайшее изобретение человечества так печально повлияло на семейное общение, на воспитание детей? В специальной литературе выделяется более сорока функций, которые выполняет сегодня телевизор. Среди них – информационная, познавательная, коммуникативная, воспитательная, образовательная, развлекательная и многие другие. Через телевизионный экран мы можем приобщиться к истории, науке, искусству, социальным проблемам сегодняшнего дня. Всё это мы можем, но, увы, чаще всего это не делаем.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К сожалению, безгранично богатые возможности телевидения используются достаточно примитивно. Почему? Беда в том, что чаще всего мы не отдаём себе отчёта, зачем включаем телевизор, что именно хотим от него получить. Просто, придя домой, освободившись от домашних дел или заодно с ними, привычно нажимаем кнопку и смотрим. Всё, что нам показывают.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 xml:space="preserve">Такая всеядность не только не формирует новые потребности, но часто </w:t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сужает круг тех, что имелись. Пассивное отношение к телевизионным передачам быстро усваивают от нас дети. Если взрослый, просиживая вечера у телевизора, отдыхает, отвлекаясь от своих забот, то дети, наоборот, устают, не ложатся вовремя спать, перегружают нервную систему. Нередко телевизор становится причиной конфликта между родителями и детьми. Как сделать, чтобы телевидение объединило семью, развило её духовные потребности? Как научиться самим, научить своих детей смотреть телепередачи?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Начните с планирования. Наметьте заранее, какие передачи интересно будет смотреть всем вместе, старшим членам семьи, какие детям.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Важно не просто сказать ребёнку, что он сейчас будет смотреть, а настроить его на восприятие. Например, прочитать что-нибудь про животных, если собираетесь смотреть передачу о животных, перечитать или просто вспомнить сказку, которую будут показывать. Этот настрой очень важен, чтобы увиденное оставило след в душе ребёнка.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После просмотра передачи полезно обсудить с ребёнком то, что он увидел. Это гораздо важнее, чем может показаться на первый взгляд. Возьмём любимую всеми детьми передачу «Спокойной ночи, малыши!». В жизни наших детей она стала чем-то вроде нянюшки, готовящей ребёнка ко сну. Может быть, стоит поговорить с ребёнком, о чём говорили в этой передаче.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Сидит маленький человек перед телевизором спокойно, значит всё в порядке. Но бывает мультфильм, даже очень хороший и вполне доступный пониманию ребёнка, как бы проходит мимо. Малыш улавливает отдельные реплики, смешные случаи, а зачем всё это показывают, про что – не понимает. Помочь ему может только взрослый.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t xml:space="preserve"> </w:t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Отстраняясь от совместного просмотра детских передач, мы упускаем возможность приобщить ребёнка к искусству, научить его понимать язык художественных образов. Да ещё и теряем верный путь к лучшему взаимопониманию с ним. Обсуждая что-то, ребёнок и взрослый начинают размышлять вместе, открываются друг другу новыми гранями. Общение после просмотренных телепередач важно и для самих супругов. Та информация, которую люди воспринимают и обдумают вместе, формируют общие интересы, сближает их. Ещё больше сближают общие переживания, которые возникают у супругов при совместном просмотре фильмов и спектаклей. Укрепляется их эмоциональная связь, которая делает супружеские отношения более прочными.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Получается, что телевизор может и разъединять людей, и объединять их, и отнимать свободное время, и давать богатую пищу для души и ума. Всё зависит от того, как мы его смотрим. Этому нам нужно учиться.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lastRenderedPageBreak/>
        <w:t>Правила простые надо соблюдать, и вы, мамы и папы, должны хорошо их знать!</w:t>
      </w:r>
    </w:p>
    <w:p w:rsidR="000E1235" w:rsidRPr="000E1235" w:rsidRDefault="000E1235" w:rsidP="000E1235">
      <w:pPr>
        <w:spacing w:after="0" w:line="240" w:lineRule="auto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1. Расстояние при просмотре телевизора должно быть не менее двух метров.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2. Ребёнку дошкольного возраста желательно смотреть телевизор в день всего два часа.</w:t>
      </w:r>
    </w:p>
    <w:p w:rsidR="000E1235" w:rsidRPr="000E1235" w:rsidRDefault="000E1235" w:rsidP="000E1235">
      <w:pPr>
        <w:spacing w:after="0" w:line="240" w:lineRule="auto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3. Запрещайте малышу смотреть взрослые фильмы, а особенно ужастики, так как это очень плохо влияет на психику ребёнка.</w:t>
      </w:r>
    </w:p>
    <w:p w:rsidR="000E1235" w:rsidRPr="000E1235" w:rsidRDefault="000E1235" w:rsidP="000E1235">
      <w:pPr>
        <w:spacing w:after="0" w:line="240" w:lineRule="auto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4. Запрещайте принимать пищу ребёнку перед телевизором, это плохо влияет на усвоение пищи.</w:t>
      </w:r>
    </w:p>
    <w:p w:rsidR="000E1235" w:rsidRPr="000E1235" w:rsidRDefault="000E1235" w:rsidP="000E1235">
      <w:pPr>
        <w:spacing w:after="0" w:line="240" w:lineRule="auto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5. Не разрешайте без конца переключать программы пультом.</w:t>
      </w:r>
    </w:p>
    <w:p w:rsidR="000E1235" w:rsidRPr="000E1235" w:rsidRDefault="000E1235" w:rsidP="000E1235">
      <w:pPr>
        <w:spacing w:after="0" w:line="240" w:lineRule="auto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6. Включайте телевизор дома только тогда, когда вы хотите посмотреть свою любимую телепередачу.</w:t>
      </w:r>
    </w:p>
    <w:p w:rsidR="000E1235" w:rsidRPr="000E1235" w:rsidRDefault="000E1235" w:rsidP="000E1235">
      <w:pPr>
        <w:spacing w:after="0" w:line="240" w:lineRule="auto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A073A0" w:rsidRPr="00A073A0" w:rsidRDefault="00A073A0" w:rsidP="000E1235">
      <w:pPr>
        <w:spacing w:after="0" w:line="240" w:lineRule="auto"/>
        <w:contextualSpacing/>
        <w:rPr>
          <w:rFonts w:eastAsia="Times New Roman"/>
          <w:b/>
          <w:smallCaps w:val="0"/>
          <w:color w:val="000000"/>
          <w:w w:val="100"/>
          <w:shd w:val="clear" w:color="auto" w:fill="FFFFFF"/>
          <w:lang w:eastAsia="ru-RU"/>
        </w:rPr>
      </w:pPr>
      <w:r w:rsidRPr="00A073A0">
        <w:rPr>
          <w:rFonts w:eastAsia="Times New Roman"/>
          <w:b/>
          <w:smallCaps w:val="0"/>
          <w:color w:val="000000"/>
          <w:w w:val="100"/>
          <w:shd w:val="clear" w:color="auto" w:fill="FFFFFF"/>
          <w:lang w:eastAsia="ru-RU"/>
        </w:rPr>
        <w:t>Желаем</w:t>
      </w:r>
      <w:r w:rsidR="000E1235" w:rsidRPr="00A073A0">
        <w:rPr>
          <w:rFonts w:eastAsia="Times New Roman"/>
          <w:b/>
          <w:smallCaps w:val="0"/>
          <w:color w:val="000000"/>
          <w:w w:val="100"/>
          <w:shd w:val="clear" w:color="auto" w:fill="FFFFFF"/>
          <w:lang w:eastAsia="ru-RU"/>
        </w:rPr>
        <w:t xml:space="preserve"> Вам, чтобы у вас было так, как в этом стихотворении.</w:t>
      </w: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 xml:space="preserve">Телевизор смотрим </w:t>
      </w:r>
      <w:proofErr w:type="gramStart"/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вместе,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Папа</w:t>
      </w:r>
      <w:proofErr w:type="gramEnd"/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, мама, ну и я,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А программа про животных,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Интересна всем она.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Наблюдаем, узнаем,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Обсуждаем сообща.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Здорово смотреть всем вместе.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Потому что мы одна,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Очень дружная семья.</w:t>
      </w: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A073A0" w:rsidP="00AA6CC3">
      <w:pPr>
        <w:spacing w:after="0" w:line="240" w:lineRule="auto"/>
        <w:contextualSpacing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  <w:r>
        <w:rPr>
          <w:b/>
          <w:bCs/>
          <w:sz w:val="20"/>
          <w:szCs w:val="20"/>
        </w:rPr>
        <w:t xml:space="preserve"> </w:t>
      </w: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AA6CC3" w:rsidRPr="00861466" w:rsidRDefault="00AA6CC3" w:rsidP="00AA6CC3"/>
    <w:p w:rsidR="00AA6CC3" w:rsidRPr="001F146C" w:rsidRDefault="00AA6CC3" w:rsidP="00AA6CC3">
      <w:pPr>
        <w:pStyle w:val="a5"/>
        <w:spacing w:before="0" w:beforeAutospacing="0" w:after="0" w:afterAutospacing="0" w:line="276" w:lineRule="auto"/>
        <w:jc w:val="center"/>
        <w:rPr>
          <w:b/>
          <w:bCs/>
          <w:color w:val="000000"/>
          <w:kern w:val="24"/>
        </w:rPr>
      </w:pPr>
      <w:r w:rsidRPr="001F146C">
        <w:rPr>
          <w:b/>
          <w:bCs/>
          <w:color w:val="000000"/>
          <w:kern w:val="24"/>
        </w:rPr>
        <w:t>Наш адрес:</w:t>
      </w:r>
    </w:p>
    <w:p w:rsidR="00AA6CC3" w:rsidRDefault="00AA6CC3" w:rsidP="00AA6CC3">
      <w:pPr>
        <w:pStyle w:val="a5"/>
        <w:spacing w:before="0" w:beforeAutospacing="0" w:after="0" w:afterAutospacing="0" w:line="276" w:lineRule="auto"/>
        <w:jc w:val="center"/>
        <w:rPr>
          <w:b/>
          <w:color w:val="000000"/>
          <w:kern w:val="24"/>
        </w:rPr>
      </w:pPr>
      <w:r w:rsidRPr="001F146C">
        <w:rPr>
          <w:b/>
          <w:color w:val="000000"/>
          <w:kern w:val="24"/>
        </w:rPr>
        <w:t xml:space="preserve">423300, РТ, г. Азнакаево, </w:t>
      </w:r>
    </w:p>
    <w:p w:rsidR="00AA6CC3" w:rsidRPr="001F146C" w:rsidRDefault="00AA6CC3" w:rsidP="00AA6CC3">
      <w:pPr>
        <w:pStyle w:val="a5"/>
        <w:spacing w:before="0" w:beforeAutospacing="0" w:after="0" w:afterAutospacing="0" w:line="276" w:lineRule="auto"/>
        <w:jc w:val="center"/>
        <w:rPr>
          <w:b/>
          <w:color w:val="000000"/>
          <w:kern w:val="24"/>
        </w:rPr>
      </w:pPr>
      <w:r w:rsidRPr="001F146C">
        <w:rPr>
          <w:b/>
          <w:color w:val="000000"/>
          <w:kern w:val="24"/>
        </w:rPr>
        <w:t>ул. Хасанова, д.24</w:t>
      </w:r>
    </w:p>
    <w:p w:rsidR="00AA6CC3" w:rsidRPr="001F146C" w:rsidRDefault="00AA6CC3" w:rsidP="00AA6CC3">
      <w:pPr>
        <w:pStyle w:val="a5"/>
        <w:spacing w:before="0" w:beforeAutospacing="0" w:after="0" w:afterAutospacing="0" w:line="276" w:lineRule="auto"/>
        <w:jc w:val="center"/>
        <w:rPr>
          <w:b/>
        </w:rPr>
      </w:pPr>
    </w:p>
    <w:p w:rsidR="00AA6CC3" w:rsidRPr="001F146C" w:rsidRDefault="00AA6CC3" w:rsidP="00AA6CC3">
      <w:pPr>
        <w:pStyle w:val="a5"/>
        <w:spacing w:before="0" w:beforeAutospacing="0" w:after="0" w:afterAutospacing="0" w:line="276" w:lineRule="auto"/>
        <w:jc w:val="center"/>
        <w:rPr>
          <w:b/>
          <w:color w:val="000000"/>
          <w:kern w:val="24"/>
        </w:rPr>
      </w:pPr>
      <w:r w:rsidRPr="001F146C">
        <w:rPr>
          <w:b/>
          <w:color w:val="000000"/>
          <w:kern w:val="24"/>
        </w:rPr>
        <w:t>На базе МБОУ «СОШ №7 г. Азнакаево»</w:t>
      </w:r>
    </w:p>
    <w:p w:rsidR="00AA6CC3" w:rsidRPr="001F146C" w:rsidRDefault="00AA6CC3" w:rsidP="00AA6CC3">
      <w:pPr>
        <w:pStyle w:val="a5"/>
        <w:spacing w:before="0" w:beforeAutospacing="0" w:after="0" w:afterAutospacing="0" w:line="276" w:lineRule="auto"/>
        <w:jc w:val="center"/>
        <w:rPr>
          <w:b/>
          <w:bCs/>
          <w:color w:val="000000"/>
          <w:kern w:val="24"/>
        </w:rPr>
      </w:pPr>
      <w:r w:rsidRPr="001F146C">
        <w:rPr>
          <w:b/>
          <w:bCs/>
          <w:color w:val="000000"/>
          <w:kern w:val="24"/>
        </w:rPr>
        <w:t>Контактный телефон:</w:t>
      </w:r>
    </w:p>
    <w:p w:rsidR="00AA6CC3" w:rsidRPr="001F146C" w:rsidRDefault="00AA6CC3" w:rsidP="00AA6CC3">
      <w:pPr>
        <w:pStyle w:val="a5"/>
        <w:spacing w:before="0" w:beforeAutospacing="0" w:after="0" w:afterAutospacing="0" w:line="276" w:lineRule="auto"/>
        <w:jc w:val="center"/>
        <w:rPr>
          <w:b/>
        </w:rPr>
      </w:pPr>
      <w:r w:rsidRPr="001F146C">
        <w:rPr>
          <w:b/>
          <w:color w:val="000000"/>
          <w:kern w:val="24"/>
        </w:rPr>
        <w:t>89172821878</w:t>
      </w: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A073A0" w:rsidRDefault="00AA6CC3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  <w:r w:rsidRPr="00AA6CC3">
        <w:rPr>
          <w:rFonts w:ascii="Calibri" w:eastAsia="Calibri" w:hAnsi="Calibri"/>
          <w:smallCaps w:val="0"/>
          <w:noProof/>
          <w:w w:val="100"/>
          <w:sz w:val="22"/>
          <w:szCs w:val="22"/>
          <w:lang w:eastAsia="ru-RU"/>
        </w:rPr>
        <w:drawing>
          <wp:anchor distT="0" distB="0" distL="114300" distR="114300" simplePos="0" relativeHeight="251657216" behindDoc="1" locked="0" layoutInCell="1" allowOverlap="1" wp14:anchorId="50D51EAF" wp14:editId="1B0702EF">
            <wp:simplePos x="0" y="0"/>
            <wp:positionH relativeFrom="margin">
              <wp:posOffset>8280400</wp:posOffset>
            </wp:positionH>
            <wp:positionV relativeFrom="page">
              <wp:posOffset>528320</wp:posOffset>
            </wp:positionV>
            <wp:extent cx="1674495" cy="1562100"/>
            <wp:effectExtent l="0" t="0" r="0" b="0"/>
            <wp:wrapTight wrapText="bothSides">
              <wp:wrapPolygon edited="0">
                <wp:start x="8109" y="0"/>
                <wp:lineTo x="6143" y="790"/>
                <wp:lineTo x="1720" y="3688"/>
                <wp:lineTo x="0" y="8166"/>
                <wp:lineTo x="0" y="13434"/>
                <wp:lineTo x="1720" y="17122"/>
                <wp:lineTo x="1966" y="17912"/>
                <wp:lineTo x="6881" y="21073"/>
                <wp:lineTo x="8109" y="21337"/>
                <wp:lineTo x="13270" y="21337"/>
                <wp:lineTo x="14498" y="21073"/>
                <wp:lineTo x="19413" y="17912"/>
                <wp:lineTo x="19659" y="17122"/>
                <wp:lineTo x="21379" y="13434"/>
                <wp:lineTo x="21379" y="8166"/>
                <wp:lineTo x="19904" y="3688"/>
                <wp:lineTo x="15235" y="790"/>
                <wp:lineTo x="13270" y="0"/>
                <wp:lineTo x="8109" y="0"/>
              </wp:wrapPolygon>
            </wp:wrapTight>
            <wp:docPr id="1" name="Рисунок 1" descr="http://wiki.vladimir.i-edu.ru/images/thumb/c/cf/%D0%9F%D1%80%D0%BE%D0%B5%D0%BA%D1%826.jpg/531px-%D0%9F%D1%80%D0%BE%D0%B5%D0%BA%D1%82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iki.vladimir.i-edu.ru/images/thumb/c/cf/%D0%9F%D1%80%D0%BE%D0%B5%D0%BA%D1%826.jpg/531px-%D0%9F%D1%80%D0%BE%D0%B5%D0%BA%D1%826.jpg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3A0" w:rsidRDefault="00A073A0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</w:p>
    <w:p w:rsidR="00AA6CC3" w:rsidRDefault="00AA6CC3" w:rsidP="000E1235">
      <w:pPr>
        <w:spacing w:after="0"/>
        <w:jc w:val="center"/>
        <w:rPr>
          <w:b/>
          <w:noProof/>
          <w:sz w:val="20"/>
          <w:szCs w:val="20"/>
        </w:rPr>
      </w:pPr>
    </w:p>
    <w:p w:rsidR="00A073A0" w:rsidRDefault="00AA6CC3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  <w:r w:rsidRPr="00847BFA">
        <w:rPr>
          <w:b/>
          <w:noProof/>
          <w:sz w:val="20"/>
          <w:szCs w:val="20"/>
        </w:rPr>
        <w:t>Психолого-педагогическая служба «Гармония» Азнакаевского муниципального район</w:t>
      </w:r>
      <w:r>
        <w:rPr>
          <w:b/>
          <w:noProof/>
          <w:sz w:val="20"/>
          <w:szCs w:val="20"/>
        </w:rPr>
        <w:t>а</w:t>
      </w:r>
    </w:p>
    <w:p w:rsidR="00A073A0" w:rsidRDefault="00A073A0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</w:p>
    <w:p w:rsidR="00A073A0" w:rsidRDefault="00A073A0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</w:p>
    <w:p w:rsidR="00AA6CC3" w:rsidRDefault="00AA6CC3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</w:p>
    <w:p w:rsidR="00AA6CC3" w:rsidRPr="00AA6CC3" w:rsidRDefault="00AA6CC3" w:rsidP="00AA6CC3">
      <w:pPr>
        <w:spacing w:after="0"/>
        <w:rPr>
          <w:rFonts w:eastAsia="Times New Roman"/>
          <w:b/>
          <w:bCs/>
          <w:i/>
          <w:kern w:val="36"/>
          <w:sz w:val="52"/>
          <w:szCs w:val="52"/>
          <w:lang w:eastAsia="ru-RU"/>
        </w:rPr>
      </w:pPr>
      <w:r w:rsidRPr="00AA6CC3">
        <w:rPr>
          <w:rFonts w:eastAsia="Times New Roman"/>
          <w:b/>
          <w:bCs/>
          <w:i/>
          <w:kern w:val="36"/>
          <w:sz w:val="52"/>
          <w:szCs w:val="52"/>
          <w:lang w:eastAsia="ru-RU"/>
        </w:rPr>
        <w:t>«</w:t>
      </w:r>
      <w:proofErr w:type="gramStart"/>
      <w:r w:rsidRPr="00AA6CC3">
        <w:rPr>
          <w:rFonts w:eastAsia="Times New Roman"/>
          <w:b/>
          <w:bCs/>
          <w:i/>
          <w:kern w:val="36"/>
          <w:sz w:val="52"/>
          <w:szCs w:val="52"/>
          <w:lang w:eastAsia="ru-RU"/>
        </w:rPr>
        <w:t>ребенок  и</w:t>
      </w:r>
      <w:proofErr w:type="gramEnd"/>
      <w:r w:rsidRPr="00AA6CC3">
        <w:rPr>
          <w:rFonts w:eastAsia="Times New Roman"/>
          <w:b/>
          <w:bCs/>
          <w:i/>
          <w:kern w:val="36"/>
          <w:sz w:val="52"/>
          <w:szCs w:val="52"/>
          <w:lang w:eastAsia="ru-RU"/>
        </w:rPr>
        <w:t xml:space="preserve">   </w:t>
      </w:r>
      <w:r>
        <w:rPr>
          <w:rFonts w:eastAsia="Times New Roman"/>
          <w:b/>
          <w:bCs/>
          <w:i/>
          <w:kern w:val="36"/>
          <w:sz w:val="52"/>
          <w:szCs w:val="52"/>
          <w:lang w:eastAsia="ru-RU"/>
        </w:rPr>
        <w:t xml:space="preserve">       </w:t>
      </w:r>
      <w:r w:rsidRPr="00AA6CC3">
        <w:rPr>
          <w:rFonts w:eastAsia="Times New Roman"/>
          <w:b/>
          <w:bCs/>
          <w:i/>
          <w:kern w:val="36"/>
          <w:sz w:val="52"/>
          <w:szCs w:val="52"/>
          <w:lang w:eastAsia="ru-RU"/>
        </w:rPr>
        <w:t>телевизор».</w:t>
      </w:r>
    </w:p>
    <w:p w:rsidR="00A073A0" w:rsidRDefault="00A073A0" w:rsidP="00AA6CC3">
      <w:pPr>
        <w:spacing w:after="0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</w:p>
    <w:p w:rsidR="00A073A0" w:rsidRDefault="00416373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  <w:bookmarkStart w:id="0" w:name="_GoBack"/>
      <w:r>
        <w:rPr>
          <w:rFonts w:eastAsia="Times New Roman"/>
          <w:b/>
          <w:smallCaps w:val="0"/>
          <w:noProof/>
          <w:sz w:val="22"/>
          <w:szCs w:val="2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5pt;margin-top:291pt;width:239.15pt;height:186pt;z-index:-251658240;mso-position-horizontal-relative:text;mso-position-vertical-relative:page" wrapcoords="-60 0 -60 21523 21600 21523 21600 0 -60 0">
            <v:imagedata r:id="rId5" o:title="deti-i-televizor-rozoviy"/>
            <w10:wrap type="tight" anchory="page"/>
          </v:shape>
        </w:pict>
      </w:r>
      <w:bookmarkEnd w:id="0"/>
    </w:p>
    <w:p w:rsidR="00A073A0" w:rsidRDefault="00A073A0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</w:p>
    <w:p w:rsidR="00A073A0" w:rsidRDefault="00A073A0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</w:p>
    <w:p w:rsidR="00A073A0" w:rsidRDefault="00A073A0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</w:p>
    <w:p w:rsidR="00A073A0" w:rsidRDefault="00A073A0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</w:p>
    <w:p w:rsidR="00A073A0" w:rsidRDefault="00A073A0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</w:p>
    <w:p w:rsidR="000E1235" w:rsidRPr="000E1235" w:rsidRDefault="00A073A0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  <w:r>
        <w:rPr>
          <w:rFonts w:eastAsia="Times New Roman"/>
          <w:b/>
          <w:smallCaps w:val="0"/>
          <w:w w:val="100"/>
          <w:sz w:val="22"/>
          <w:szCs w:val="22"/>
          <w:lang w:eastAsia="ru-RU"/>
        </w:rPr>
        <w:lastRenderedPageBreak/>
        <w:t xml:space="preserve"> </w:t>
      </w:r>
    </w:p>
    <w:sectPr w:rsidR="000E1235" w:rsidRPr="000E1235" w:rsidSect="00A073A0">
      <w:pgSz w:w="16838" w:h="11906" w:orient="landscape" w:code="9"/>
      <w:pgMar w:top="851" w:right="567" w:bottom="113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372A"/>
    <w:rsid w:val="00034CEA"/>
    <w:rsid w:val="000E1235"/>
    <w:rsid w:val="00182393"/>
    <w:rsid w:val="0018476F"/>
    <w:rsid w:val="002B1418"/>
    <w:rsid w:val="003B7968"/>
    <w:rsid w:val="00416373"/>
    <w:rsid w:val="0042155B"/>
    <w:rsid w:val="004C489B"/>
    <w:rsid w:val="004C6AFB"/>
    <w:rsid w:val="00615550"/>
    <w:rsid w:val="006F3CEE"/>
    <w:rsid w:val="008818AD"/>
    <w:rsid w:val="0089372A"/>
    <w:rsid w:val="008C42CD"/>
    <w:rsid w:val="00A073A0"/>
    <w:rsid w:val="00A300BE"/>
    <w:rsid w:val="00AA6CC3"/>
    <w:rsid w:val="00C01EFF"/>
    <w:rsid w:val="00E6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7FB1B92-AD26-4AE1-A4F0-603B6459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mallCaps/>
        <w:w w:val="9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372A"/>
  </w:style>
  <w:style w:type="paragraph" w:styleId="a3">
    <w:name w:val="Balloon Text"/>
    <w:basedOn w:val="a"/>
    <w:link w:val="a4"/>
    <w:uiPriority w:val="99"/>
    <w:semiHidden/>
    <w:unhideWhenUsed/>
    <w:rsid w:val="0089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72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82393"/>
  </w:style>
  <w:style w:type="paragraph" w:styleId="a5">
    <w:name w:val="Normal (Web)"/>
    <w:basedOn w:val="a"/>
    <w:uiPriority w:val="99"/>
    <w:unhideWhenUsed/>
    <w:rsid w:val="00AA6CC3"/>
    <w:pPr>
      <w:spacing w:before="100" w:beforeAutospacing="1" w:after="100" w:afterAutospacing="1" w:line="240" w:lineRule="auto"/>
    </w:pPr>
    <w:rPr>
      <w:rFonts w:eastAsia="Times New Roman"/>
      <w:smallCaps w:val="0"/>
      <w:w w:val="1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6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Plushkin Denar</cp:lastModifiedBy>
  <cp:revision>8</cp:revision>
  <cp:lastPrinted>2016-11-10T09:27:00Z</cp:lastPrinted>
  <dcterms:created xsi:type="dcterms:W3CDTF">2015-04-03T06:10:00Z</dcterms:created>
  <dcterms:modified xsi:type="dcterms:W3CDTF">2016-11-10T09:29:00Z</dcterms:modified>
</cp:coreProperties>
</file>